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致：</w:t>
      </w:r>
      <w:r>
        <w:rPr>
          <w:rFonts w:hint="eastAsia" w:ascii="仿宋_GB2312" w:hAnsi="仿宋" w:eastAsia="仿宋_GB2312" w:cs="仿宋"/>
          <w:sz w:val="28"/>
          <w:szCs w:val="28"/>
          <w:u w:val="single"/>
          <w:lang w:eastAsia="zh-CN"/>
        </w:rPr>
        <w:t>XX有限公司</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一、我公司了解了比选需求后，我公司决定参加贵方的企业年金基金管理人比选项目。</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二、我公司遵照贵方要求提供相关材料，包含营业执照（复印件〉和企业年金基金管理人资格证书（复印件）等相关证明。</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三、我公司一旦中选，在签订正式合同文本之前，本材料连同贵方的中选通知书应成为约束双方的文件。</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四、我公司在比选过程中所了解的与贵方企业年金基金相关的任何信息资料，不论是何种载体或以何种方式传递的信息，仅限于本次比选所用，我公司承诺不会将此类信息用于任何与本次比选无关的用途。</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五、我公司郑重承诺向贵方提供的所有材料内容真实、准确，没有任何虚假、误导性陈述和记载，没有故意隐瞒与选择企业年金基金管理机构有关的重要事实。如承诺不实，我公司自动放弃参选资格，并赔偿由此给委托人、企业年金基金造成的任何损失或费用。</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六、我公司也完全理解，贵方有权选择任何贵方可能收到的比选方案。</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七、我公司向委托人承诺以上条款自签署之日起生效，在参选和担任贵方企业年金基金管理人期间持续有效。</w:t>
      </w:r>
    </w:p>
    <w:p>
      <w:pPr>
        <w:spacing w:line="560" w:lineRule="exact"/>
        <w:rPr>
          <w:rFonts w:ascii="仿宋" w:hAnsi="仿宋" w:eastAsia="仿宋" w:cs="仿宋"/>
          <w:sz w:val="28"/>
          <w:szCs w:val="28"/>
          <w:lang w:eastAsia="zh-CN"/>
        </w:rPr>
      </w:pP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参选单位：</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日期：</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地址：</w:t>
      </w:r>
    </w:p>
    <w:p>
      <w:pPr>
        <w:adjustRightInd w:val="0"/>
        <w:spacing w:line="560" w:lineRule="exact"/>
        <w:ind w:firstLine="560" w:firstLineChars="200"/>
        <w:jc w:val="both"/>
        <w:rPr>
          <w:rFonts w:ascii="仿宋_GB2312" w:hAnsi="仿宋" w:eastAsia="仿宋_GB2312" w:cs="仿宋"/>
          <w:sz w:val="28"/>
          <w:szCs w:val="28"/>
          <w:lang w:eastAsia="zh-CN"/>
        </w:rPr>
      </w:pPr>
      <w:r>
        <w:rPr>
          <w:rFonts w:hint="eastAsia" w:ascii="仿宋_GB2312" w:hAnsi="仿宋" w:eastAsia="仿宋_GB2312" w:cs="仿宋"/>
          <w:sz w:val="28"/>
          <w:szCs w:val="28"/>
          <w:lang w:eastAsia="zh-CN"/>
        </w:rPr>
        <w:t>电话：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36FFC"/>
    <w:rsid w:val="20036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2019-12-17T08:44:00Z</dcterms:created>
  <dc:creator>我是尐鬼我怕谁。</dc:creator>
  <cp:lastModifiedBy>我是尐鬼我怕谁。</cp:lastModifiedBy>
  <dcterms:modified xsi:type="dcterms:W3CDTF">2019-12-17T08:44:58Z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